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23 (HMRC Terms)</w:t>
      </w:r>
    </w:p>
    <w:p w:rsidR="00000000" w:rsidDel="00000000" w:rsidP="00000000" w:rsidRDefault="00000000" w:rsidRPr="00000000" w14:paraId="0000000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7">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A">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1">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3">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5">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7">
            <w:pPr>
              <w:spacing w:after="240" w:line="240" w:lineRule="auto"/>
              <w:ind w:left="209" w:firstLine="0"/>
              <w:rPr>
                <w:rFonts w:ascii="Arial" w:cs="Arial" w:eastAsia="Arial" w:hAnsi="Arial"/>
                <w:b w:val="1"/>
                <w:sz w:val="24"/>
                <w:szCs w:val="24"/>
              </w:rPr>
            </w:pPr>
            <w:bookmarkStart w:colFirst="0" w:colLast="0" w:name="_heading=h.gjdgxs" w:id="0"/>
            <w:bookmarkEnd w:id="0"/>
            <w:r w:rsidDel="00000000" w:rsidR="00000000" w:rsidRPr="00000000">
              <w:rPr>
                <w:rtl w:val="0"/>
              </w:rPr>
            </w:r>
          </w:p>
        </w:tc>
        <w:tc>
          <w:tcPr/>
          <w:p w:rsidR="00000000" w:rsidDel="00000000" w:rsidP="00000000" w:rsidRDefault="00000000" w:rsidRPr="00000000" w14:paraId="00000018">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D">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Core Terms are modified in respect of that Order Contract (but are not modified in respect of the DPS Contract):</w:t>
      </w:r>
    </w:p>
    <w:p w:rsidR="00000000" w:rsidDel="00000000" w:rsidP="00000000" w:rsidRDefault="00000000" w:rsidRPr="00000000" w14:paraId="0000001E">
      <w:pPr>
        <w:spacing w:after="0" w:lineRule="auto"/>
        <w:rPr/>
      </w:pPr>
      <w:r w:rsidDel="00000000" w:rsidR="00000000" w:rsidRPr="00000000">
        <w:rPr>
          <w:rtl w:val="0"/>
        </w:rPr>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Order Contract, but for the avoidance of doubt, the remainder of Clause 31.4 of the Core Terms shall continue to apply to the Order Contract; and</w:t>
      </w:r>
    </w:p>
    <w:p w:rsidR="00000000" w:rsidDel="00000000" w:rsidP="00000000" w:rsidRDefault="00000000" w:rsidRPr="00000000" w14:paraId="00000020">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Order Contract.</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Joint Schedules are modified in respect of that Order Contract (but are not disapplied in respect of the DPS Contract):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Order Contract; and</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Order Contract.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9">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DPS Special Terms or any Order Special Terms.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DPS Special Term or Order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C">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D">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E">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DPS Special Term or Order Special Term, as directed by the Buyer from time to time, either: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3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1">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2">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5">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8">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9">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B">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Order Contract had been terminated under Clause 10.4.1.</w:t>
      </w:r>
      <w:r w:rsidDel="00000000" w:rsidR="00000000" w:rsidRPr="00000000">
        <w:rPr>
          <w:rtl w:val="0"/>
        </w:rPr>
      </w:r>
    </w:p>
    <w:p w:rsidR="00000000" w:rsidDel="00000000" w:rsidP="00000000" w:rsidRDefault="00000000" w:rsidRPr="00000000" w14:paraId="0000003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Order Contract. </w:t>
      </w:r>
      <w:r w:rsidDel="00000000" w:rsidR="00000000" w:rsidRPr="00000000">
        <w:rPr>
          <w:rtl w:val="0"/>
        </w:rPr>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4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Order Contract Period, there is a Tax Compliance Failure, the Supplier shall:</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4">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Order Contract. </w:t>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8">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Order Contract; </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Order Contract; and/or</w:t>
      </w:r>
    </w:p>
    <w:p w:rsidR="00000000" w:rsidDel="00000000" w:rsidP="00000000" w:rsidRDefault="00000000" w:rsidRPr="00000000" w14:paraId="0000004B">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Order Contract;</w:t>
      </w:r>
    </w:p>
    <w:p w:rsidR="00000000" w:rsidDel="00000000" w:rsidP="00000000" w:rsidRDefault="00000000" w:rsidRPr="00000000" w14:paraId="0000004C">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Order Contract had been terminated under Clause 10.4.1.</w:t>
      </w:r>
    </w:p>
    <w:p w:rsidR="00000000" w:rsidDel="00000000" w:rsidP="00000000" w:rsidRDefault="00000000" w:rsidRPr="00000000" w14:paraId="0000004D">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E">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2">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4">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Order Contract:</w:t>
      </w:r>
      <w:r w:rsidDel="00000000" w:rsidR="00000000" w:rsidRPr="00000000">
        <w:rPr>
          <w:rtl w:val="0"/>
        </w:rPr>
      </w:r>
    </w:p>
    <w:p w:rsidR="00000000" w:rsidDel="00000000" w:rsidP="00000000" w:rsidRDefault="00000000" w:rsidRPr="00000000" w14:paraId="00000055">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9">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Order Contract had been terminated under Clause 10.4.1. </w:t>
      </w:r>
      <w:r w:rsidDel="00000000" w:rsidR="00000000" w:rsidRPr="00000000">
        <w:rPr>
          <w:rtl w:val="0"/>
        </w:rPr>
      </w:r>
    </w:p>
    <w:p w:rsidR="00000000" w:rsidDel="00000000" w:rsidP="00000000" w:rsidRDefault="00000000" w:rsidRPr="00000000" w14:paraId="0000005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1">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Order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1">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2">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4">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7">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F">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09F">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                  </w:t>
      <w:tab/>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0">
    <w:pPr>
      <w:tabs>
        <w:tab w:val="center" w:pos="4153"/>
        <w:tab w:val="right" w:pos="8306"/>
      </w:tabs>
      <w:spacing w:after="0" w:line="240" w:lineRule="auto"/>
      <w:jc w:val="both"/>
      <w:rPr/>
    </w:pPr>
    <w:bookmarkStart w:colFirst="0" w:colLast="0" w:name="_heading=h.147n2zr" w:id="21"/>
    <w:bookmarkEnd w:id="21"/>
    <w:r w:rsidDel="00000000" w:rsidR="00000000" w:rsidRPr="00000000">
      <w:rPr>
        <w:rFonts w:ascii="Arial" w:cs="Arial" w:eastAsia="Arial" w:hAnsi="Arial"/>
        <w:sz w:val="20"/>
        <w:szCs w:val="20"/>
        <w:rtl w:val="0"/>
      </w:rPr>
      <w:t xml:space="preserve">Model Version: v1.1</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Order Schedule 23 (HMRC)</w:t>
    </w:r>
    <w:r w:rsidDel="00000000" w:rsidR="00000000" w:rsidRPr="00000000">
      <w:rPr>
        <w:rtl w:val="0"/>
      </w:rPr>
    </w:r>
  </w:p>
  <w:p w:rsidR="00000000" w:rsidDel="00000000" w:rsidP="00000000" w:rsidRDefault="00000000" w:rsidRPr="00000000" w14:paraId="000000A2">
    <w:pPr>
      <w:tabs>
        <w:tab w:val="center" w:pos="4153"/>
        <w:tab w:val="right"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A3">
    <w:pPr>
      <w:tabs>
        <w:tab w:val="center" w:pos="4153"/>
        <w:tab w:val="right" w:pos="8306"/>
      </w:tabs>
      <w:spacing w:after="0" w:line="240" w:lineRule="auto"/>
      <w:rPr/>
    </w:pPr>
    <w:r w:rsidDel="00000000" w:rsidR="00000000" w:rsidRPr="00000000">
      <w:rPr>
        <w:rFonts w:ascii="Arial" w:cs="Arial" w:eastAsia="Arial" w:hAnsi="Arial"/>
        <w:sz w:val="20"/>
        <w:szCs w:val="20"/>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9/wZBF2Zbx0TO9EbtafOALMRew==">AMUW2mUl5t/3b9eDH/Fvz7pDzDj345duNbB+8H7N9tHswrVt4/CjiOHH5Yi/8Ed9zUquPMoDuiC5owyRp9FXMdAtzyEqMaQoIFHw9TJp9ujrC5A0jLVF3B0UYEMsO57GZkCNmZrvDZuGaxdk15h22lHjfuNbiqr/JHj7aOaENapxAWixJrxqLAt1yYgMJHJ9zRGc7Z/RQh1WzTrcGoVlG6iNUHlkk+fjAkB31pU8Px7dBYHgUZYIl4E0XJZCfuTujvPLGeMDU4BbStMEQkbXCTfSfn1zLQ4rxGLvtvTsxlJ088ZnTVdD7LE0UUQZcKPmBjgTUpanOVg++Rf+FxMMPTlk6vpJTnTmZapIM0gBOqF5hyxZBYHbV+RN45XhRW+idUVpRQfacL+Nq+cGuD9L6Yl9BdLLdXWdxVjL8yHynHl4UItDmLzDEy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2020-12-22T18:39:00Z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